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2C66C" w14:textId="77777777" w:rsidR="00B32748" w:rsidRDefault="00B32748" w:rsidP="00B32748">
      <w:pPr>
        <w:rPr>
          <w:b/>
          <w:bCs/>
        </w:rPr>
      </w:pPr>
      <w:r>
        <w:rPr>
          <w:b/>
          <w:bCs/>
        </w:rPr>
        <w:t xml:space="preserve">Allegato 2 </w:t>
      </w:r>
    </w:p>
    <w:p w14:paraId="3AFF7E7F" w14:textId="77777777" w:rsidR="00261164" w:rsidRDefault="00261164" w:rsidP="00B32748">
      <w:pPr>
        <w:rPr>
          <w:b/>
          <w:bCs/>
        </w:rPr>
      </w:pPr>
    </w:p>
    <w:p w14:paraId="45F316EB" w14:textId="77777777" w:rsidR="00B32748" w:rsidRDefault="00B32748" w:rsidP="00B327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SCHEDA DI AUTOVALUTAZIONE </w:t>
      </w:r>
    </w:p>
    <w:p w14:paraId="19C30E9D" w14:textId="77777777" w:rsidR="007B5221" w:rsidRDefault="007B5221" w:rsidP="007B5221">
      <w:pPr>
        <w:spacing w:before="18"/>
        <w:ind w:right="103"/>
        <w:jc w:val="both"/>
        <w:rPr>
          <w:b/>
        </w:rPr>
      </w:pPr>
      <w:r>
        <w:rPr>
          <w:b/>
        </w:rPr>
        <w:t>Titolo del progetto: Words, parole e numeri in gioco</w:t>
      </w:r>
    </w:p>
    <w:p w14:paraId="6B145D52" w14:textId="77777777" w:rsidR="007B5221" w:rsidRDefault="007B5221" w:rsidP="007B5221">
      <w:pPr>
        <w:spacing w:before="18"/>
        <w:ind w:right="103"/>
        <w:jc w:val="both"/>
        <w:rPr>
          <w:b/>
        </w:rPr>
      </w:pPr>
      <w:r>
        <w:rPr>
          <w:b/>
        </w:rPr>
        <w:t xml:space="preserve"> Codice identificativo progetto   </w:t>
      </w:r>
      <w:r w:rsidR="006632A1">
        <w:rPr>
          <w:b/>
        </w:rPr>
        <w:t>10.2.A- FSEPON-CA-2020-44</w:t>
      </w:r>
    </w:p>
    <w:p w14:paraId="074D0D27" w14:textId="77777777" w:rsidR="007B5221" w:rsidRDefault="007B5221" w:rsidP="007B5221">
      <w:pPr>
        <w:rPr>
          <w:b/>
        </w:rPr>
      </w:pPr>
      <w:r>
        <w:rPr>
          <w:b/>
        </w:rPr>
        <w:t>CUP H44D23002790001</w:t>
      </w:r>
    </w:p>
    <w:p w14:paraId="4A3E378B" w14:textId="77777777" w:rsidR="00261164" w:rsidRDefault="00261164" w:rsidP="007B5221">
      <w:pPr>
        <w:rPr>
          <w:b/>
          <w:bCs/>
          <w:sz w:val="28"/>
          <w:szCs w:val="28"/>
        </w:rPr>
      </w:pPr>
    </w:p>
    <w:p w14:paraId="31FE361C" w14:textId="73C43BFC" w:rsidR="00B32748" w:rsidRDefault="00B32748" w:rsidP="007B522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Candidato ____________________________ Modulo _______________________</w:t>
      </w:r>
    </w:p>
    <w:p w14:paraId="490B0DFA" w14:textId="77777777" w:rsidR="00533054" w:rsidRDefault="00533054" w:rsidP="00533054">
      <w:pPr>
        <w:jc w:val="both"/>
        <w:rPr>
          <w:rFonts w:ascii="Constantia" w:hAnsi="Constantia"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41"/>
        <w:gridCol w:w="2755"/>
        <w:gridCol w:w="1944"/>
        <w:gridCol w:w="1888"/>
      </w:tblGrid>
      <w:tr w:rsidR="00217312" w14:paraId="2A4881EC" w14:textId="33288761" w:rsidTr="00D97D79">
        <w:trPr>
          <w:trHeight w:val="488"/>
        </w:trPr>
        <w:tc>
          <w:tcPr>
            <w:tcW w:w="9628" w:type="dxa"/>
            <w:gridSpan w:val="4"/>
            <w:shd w:val="clear" w:color="auto" w:fill="D9D9D9" w:themeFill="background1" w:themeFillShade="D9"/>
            <w:vAlign w:val="center"/>
          </w:tcPr>
          <w:p w14:paraId="34DE52BB" w14:textId="40F07405" w:rsidR="00217312" w:rsidRDefault="00217312" w:rsidP="000E3328">
            <w:pPr>
              <w:jc w:val="center"/>
              <w:rPr>
                <w:rFonts w:ascii="Constantia" w:hAnsi="Constantia"/>
                <w:b/>
                <w:bCs/>
                <w:color w:val="000000"/>
              </w:rPr>
            </w:pPr>
            <w:r>
              <w:rPr>
                <w:rFonts w:ascii="Constantia" w:hAnsi="Constantia"/>
                <w:b/>
                <w:bCs/>
                <w:color w:val="000000"/>
              </w:rPr>
              <w:t>ESPERTO</w:t>
            </w:r>
          </w:p>
        </w:tc>
      </w:tr>
      <w:tr w:rsidR="00217312" w14:paraId="68D97991" w14:textId="50189624" w:rsidTr="00EA4310">
        <w:trPr>
          <w:trHeight w:val="488"/>
        </w:trPr>
        <w:tc>
          <w:tcPr>
            <w:tcW w:w="3041" w:type="dxa"/>
            <w:shd w:val="clear" w:color="auto" w:fill="D9D9D9" w:themeFill="background1" w:themeFillShade="D9"/>
            <w:vAlign w:val="center"/>
          </w:tcPr>
          <w:p w14:paraId="3AACF6AD" w14:textId="77777777" w:rsidR="00217312" w:rsidRDefault="00217312" w:rsidP="00217312">
            <w:pPr>
              <w:jc w:val="center"/>
              <w:rPr>
                <w:rFonts w:ascii="Constantia" w:hAnsi="Constantia"/>
                <w:color w:val="000000"/>
              </w:rPr>
            </w:pPr>
            <w:proofErr w:type="spellStart"/>
            <w:r>
              <w:rPr>
                <w:rFonts w:ascii="Constantia" w:hAnsi="Constantia"/>
                <w:color w:val="000000"/>
              </w:rPr>
              <w:t>Titoli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, </w:t>
            </w:r>
            <w:proofErr w:type="spellStart"/>
            <w:r>
              <w:rPr>
                <w:rFonts w:ascii="Constantia" w:hAnsi="Constantia"/>
                <w:color w:val="000000"/>
              </w:rPr>
              <w:t>esperienze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e </w:t>
            </w:r>
            <w:proofErr w:type="spellStart"/>
            <w:r>
              <w:rPr>
                <w:rFonts w:ascii="Constantia" w:hAnsi="Constantia"/>
                <w:color w:val="000000"/>
              </w:rPr>
              <w:t>competenze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0000"/>
              </w:rPr>
              <w:t>documentate</w:t>
            </w:r>
            <w:proofErr w:type="spellEnd"/>
          </w:p>
        </w:tc>
        <w:tc>
          <w:tcPr>
            <w:tcW w:w="2755" w:type="dxa"/>
            <w:shd w:val="clear" w:color="auto" w:fill="D9D9D9" w:themeFill="background1" w:themeFillShade="D9"/>
            <w:vAlign w:val="center"/>
          </w:tcPr>
          <w:p w14:paraId="188030AE" w14:textId="77777777" w:rsidR="00217312" w:rsidRDefault="00217312" w:rsidP="00217312">
            <w:pPr>
              <w:jc w:val="center"/>
              <w:rPr>
                <w:rFonts w:ascii="Constantia" w:hAnsi="Constantia"/>
                <w:color w:val="000000"/>
              </w:rPr>
            </w:pPr>
            <w:proofErr w:type="spellStart"/>
            <w:r>
              <w:rPr>
                <w:rFonts w:ascii="Constantia" w:hAnsi="Constantia"/>
                <w:color w:val="000000"/>
              </w:rPr>
              <w:t>Punteggio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per </w:t>
            </w:r>
            <w:proofErr w:type="spellStart"/>
            <w:r>
              <w:rPr>
                <w:rFonts w:ascii="Constantia" w:hAnsi="Constantia"/>
                <w:color w:val="000000"/>
              </w:rPr>
              <w:t>singolo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0000"/>
              </w:rPr>
              <w:t>titolo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, </w:t>
            </w:r>
            <w:proofErr w:type="spellStart"/>
            <w:r>
              <w:rPr>
                <w:rFonts w:ascii="Constantia" w:hAnsi="Constantia"/>
                <w:color w:val="000000"/>
              </w:rPr>
              <w:t>esperienza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e </w:t>
            </w:r>
            <w:proofErr w:type="spellStart"/>
            <w:r>
              <w:rPr>
                <w:rFonts w:ascii="Constantia" w:hAnsi="Constantia"/>
                <w:color w:val="000000"/>
              </w:rPr>
              <w:t>competenze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0000"/>
              </w:rPr>
              <w:t>documentate</w:t>
            </w:r>
            <w:proofErr w:type="spellEnd"/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28BCDFFA" w14:textId="77777777" w:rsidR="00217312" w:rsidRDefault="00217312" w:rsidP="00217312">
            <w:pPr>
              <w:jc w:val="center"/>
              <w:rPr>
                <w:rFonts w:ascii="Constantia" w:hAnsi="Constantia"/>
                <w:color w:val="000000"/>
              </w:rPr>
            </w:pPr>
            <w:proofErr w:type="spellStart"/>
            <w:r>
              <w:rPr>
                <w:rFonts w:ascii="Constantia" w:hAnsi="Constantia"/>
                <w:color w:val="000000"/>
              </w:rPr>
              <w:t>Valutazione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</w:t>
            </w:r>
          </w:p>
          <w:p w14:paraId="08D830EC" w14:textId="025E8953" w:rsidR="00217312" w:rsidRDefault="00217312" w:rsidP="00217312">
            <w:pPr>
              <w:jc w:val="center"/>
              <w:rPr>
                <w:rFonts w:ascii="Constantia" w:hAnsi="Constantia"/>
                <w:color w:val="000000"/>
              </w:rPr>
            </w:pPr>
            <w:proofErr w:type="spellStart"/>
            <w:r>
              <w:rPr>
                <w:rFonts w:ascii="Constantia" w:hAnsi="Constantia"/>
                <w:color w:val="000000"/>
              </w:rPr>
              <w:t>Candidato</w:t>
            </w:r>
            <w:proofErr w:type="spellEnd"/>
          </w:p>
        </w:tc>
        <w:tc>
          <w:tcPr>
            <w:tcW w:w="1888" w:type="dxa"/>
            <w:shd w:val="clear" w:color="auto" w:fill="D9D9D9" w:themeFill="background1" w:themeFillShade="D9"/>
            <w:vAlign w:val="center"/>
          </w:tcPr>
          <w:p w14:paraId="6FA75490" w14:textId="77777777" w:rsidR="00217312" w:rsidRDefault="00217312" w:rsidP="00217312">
            <w:pPr>
              <w:jc w:val="center"/>
              <w:rPr>
                <w:rFonts w:ascii="Constantia" w:hAnsi="Constantia"/>
                <w:color w:val="000000"/>
              </w:rPr>
            </w:pPr>
            <w:proofErr w:type="spellStart"/>
            <w:r>
              <w:rPr>
                <w:rFonts w:ascii="Constantia" w:hAnsi="Constantia"/>
                <w:color w:val="000000"/>
              </w:rPr>
              <w:t>Valutazione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</w:t>
            </w:r>
          </w:p>
          <w:p w14:paraId="5A44C47C" w14:textId="5AC629AB" w:rsidR="00217312" w:rsidRDefault="00217312" w:rsidP="00217312">
            <w:pPr>
              <w:jc w:val="center"/>
              <w:rPr>
                <w:rFonts w:ascii="Constantia" w:hAnsi="Constantia"/>
                <w:color w:val="000000"/>
              </w:rPr>
            </w:pPr>
            <w:proofErr w:type="spellStart"/>
            <w:r>
              <w:rPr>
                <w:rFonts w:ascii="Constantia" w:hAnsi="Constantia"/>
                <w:color w:val="000000"/>
              </w:rPr>
              <w:t>Ist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. </w:t>
            </w:r>
            <w:proofErr w:type="spellStart"/>
            <w:r>
              <w:rPr>
                <w:rFonts w:ascii="Constantia" w:hAnsi="Constantia"/>
                <w:color w:val="000000"/>
              </w:rPr>
              <w:t>Scolastica</w:t>
            </w:r>
            <w:proofErr w:type="spellEnd"/>
          </w:p>
        </w:tc>
      </w:tr>
      <w:tr w:rsidR="00217312" w14:paraId="6A909604" w14:textId="1B32A7FC" w:rsidTr="00217312">
        <w:trPr>
          <w:trHeight w:val="488"/>
        </w:trPr>
        <w:tc>
          <w:tcPr>
            <w:tcW w:w="3041" w:type="dxa"/>
            <w:vAlign w:val="center"/>
          </w:tcPr>
          <w:p w14:paraId="7A19937A" w14:textId="77777777" w:rsidR="00217312" w:rsidRDefault="00217312" w:rsidP="00217312">
            <w:pPr>
              <w:jc w:val="center"/>
              <w:rPr>
                <w:rFonts w:ascii="Constantia" w:hAnsi="Constantia"/>
                <w:color w:val="000000"/>
              </w:rPr>
            </w:pPr>
            <w:proofErr w:type="spellStart"/>
            <w:r>
              <w:rPr>
                <w:rFonts w:ascii="Constantia" w:hAnsi="Constantia"/>
                <w:color w:val="000000"/>
              </w:rPr>
              <w:t>Laurea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0000"/>
              </w:rPr>
              <w:t>quadriennale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o II </w:t>
            </w:r>
            <w:proofErr w:type="spellStart"/>
            <w:r>
              <w:rPr>
                <w:rFonts w:ascii="Constantia" w:hAnsi="Constantia"/>
                <w:color w:val="000000"/>
              </w:rPr>
              <w:t>livello</w:t>
            </w:r>
            <w:proofErr w:type="spellEnd"/>
          </w:p>
        </w:tc>
        <w:tc>
          <w:tcPr>
            <w:tcW w:w="2755" w:type="dxa"/>
            <w:vAlign w:val="center"/>
          </w:tcPr>
          <w:p w14:paraId="423BAD6D" w14:textId="77777777" w:rsidR="00217312" w:rsidRDefault="00217312" w:rsidP="00217312">
            <w:pPr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 xml:space="preserve">5 </w:t>
            </w:r>
            <w:proofErr w:type="spellStart"/>
            <w:r>
              <w:rPr>
                <w:rFonts w:ascii="Constantia" w:hAnsi="Constantia"/>
                <w:color w:val="000000"/>
              </w:rPr>
              <w:t>punti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per </w:t>
            </w:r>
            <w:proofErr w:type="spellStart"/>
            <w:r>
              <w:rPr>
                <w:rFonts w:ascii="Constantia" w:hAnsi="Constantia"/>
                <w:color w:val="000000"/>
              </w:rPr>
              <w:t>ogni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0000"/>
              </w:rPr>
              <w:t>titolo</w:t>
            </w:r>
            <w:proofErr w:type="spellEnd"/>
          </w:p>
        </w:tc>
        <w:tc>
          <w:tcPr>
            <w:tcW w:w="1944" w:type="dxa"/>
            <w:vAlign w:val="center"/>
          </w:tcPr>
          <w:p w14:paraId="0678FD0D" w14:textId="77777777" w:rsidR="00217312" w:rsidRDefault="00217312" w:rsidP="00217312">
            <w:pPr>
              <w:jc w:val="center"/>
              <w:rPr>
                <w:rFonts w:ascii="Constantia" w:hAnsi="Constantia"/>
                <w:color w:val="000000"/>
              </w:rPr>
            </w:pPr>
          </w:p>
        </w:tc>
        <w:tc>
          <w:tcPr>
            <w:tcW w:w="1888" w:type="dxa"/>
          </w:tcPr>
          <w:p w14:paraId="01632759" w14:textId="77777777" w:rsidR="00217312" w:rsidRDefault="00217312" w:rsidP="00217312">
            <w:pPr>
              <w:jc w:val="center"/>
              <w:rPr>
                <w:rFonts w:ascii="Constantia" w:hAnsi="Constantia"/>
                <w:color w:val="000000"/>
              </w:rPr>
            </w:pPr>
          </w:p>
        </w:tc>
      </w:tr>
      <w:tr w:rsidR="00217312" w14:paraId="6D034AE9" w14:textId="53E928AB" w:rsidTr="00217312">
        <w:trPr>
          <w:trHeight w:val="488"/>
        </w:trPr>
        <w:tc>
          <w:tcPr>
            <w:tcW w:w="3041" w:type="dxa"/>
            <w:vAlign w:val="center"/>
          </w:tcPr>
          <w:p w14:paraId="47D7FD6E" w14:textId="77777777" w:rsidR="00217312" w:rsidRDefault="00217312" w:rsidP="00217312">
            <w:pPr>
              <w:jc w:val="center"/>
              <w:rPr>
                <w:rFonts w:ascii="Constantia" w:hAnsi="Constantia"/>
                <w:color w:val="000000"/>
              </w:rPr>
            </w:pPr>
            <w:proofErr w:type="spellStart"/>
            <w:r>
              <w:rPr>
                <w:rFonts w:ascii="Constantia" w:hAnsi="Constantia"/>
                <w:color w:val="000000"/>
              </w:rPr>
              <w:t>Laurea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0000"/>
              </w:rPr>
              <w:t>triennale</w:t>
            </w:r>
            <w:proofErr w:type="spellEnd"/>
          </w:p>
        </w:tc>
        <w:tc>
          <w:tcPr>
            <w:tcW w:w="2755" w:type="dxa"/>
            <w:vAlign w:val="center"/>
          </w:tcPr>
          <w:p w14:paraId="442246F8" w14:textId="77777777" w:rsidR="00217312" w:rsidRDefault="00217312" w:rsidP="00217312">
            <w:pPr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 xml:space="preserve">3 </w:t>
            </w:r>
            <w:proofErr w:type="spellStart"/>
            <w:r>
              <w:rPr>
                <w:rFonts w:ascii="Constantia" w:hAnsi="Constantia"/>
                <w:color w:val="000000"/>
              </w:rPr>
              <w:t>punti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per </w:t>
            </w:r>
            <w:proofErr w:type="spellStart"/>
            <w:r>
              <w:rPr>
                <w:rFonts w:ascii="Constantia" w:hAnsi="Constantia"/>
                <w:color w:val="000000"/>
              </w:rPr>
              <w:t>ogni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0000"/>
              </w:rPr>
              <w:t>titolo</w:t>
            </w:r>
            <w:proofErr w:type="spellEnd"/>
          </w:p>
        </w:tc>
        <w:tc>
          <w:tcPr>
            <w:tcW w:w="1944" w:type="dxa"/>
            <w:vAlign w:val="center"/>
          </w:tcPr>
          <w:p w14:paraId="7209620C" w14:textId="77777777" w:rsidR="00217312" w:rsidRDefault="00217312" w:rsidP="00217312">
            <w:pPr>
              <w:jc w:val="center"/>
              <w:rPr>
                <w:rFonts w:ascii="Constantia" w:hAnsi="Constantia"/>
                <w:color w:val="000000"/>
              </w:rPr>
            </w:pPr>
          </w:p>
        </w:tc>
        <w:tc>
          <w:tcPr>
            <w:tcW w:w="1888" w:type="dxa"/>
          </w:tcPr>
          <w:p w14:paraId="32CA0FD3" w14:textId="77777777" w:rsidR="00217312" w:rsidRDefault="00217312" w:rsidP="00217312">
            <w:pPr>
              <w:jc w:val="center"/>
              <w:rPr>
                <w:rFonts w:ascii="Constantia" w:hAnsi="Constantia"/>
                <w:color w:val="000000"/>
              </w:rPr>
            </w:pPr>
          </w:p>
        </w:tc>
      </w:tr>
      <w:tr w:rsidR="00217312" w14:paraId="7F679565" w14:textId="0CCDDF95" w:rsidTr="00217312">
        <w:trPr>
          <w:trHeight w:val="488"/>
        </w:trPr>
        <w:tc>
          <w:tcPr>
            <w:tcW w:w="3041" w:type="dxa"/>
            <w:vAlign w:val="center"/>
          </w:tcPr>
          <w:p w14:paraId="325DC3DB" w14:textId="77777777" w:rsidR="00217312" w:rsidRDefault="00217312" w:rsidP="00217312">
            <w:pPr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 xml:space="preserve">Master, </w:t>
            </w:r>
            <w:proofErr w:type="spellStart"/>
            <w:r>
              <w:rPr>
                <w:rFonts w:ascii="Constantia" w:hAnsi="Constantia"/>
                <w:color w:val="000000"/>
              </w:rPr>
              <w:t>dottorato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, </w:t>
            </w:r>
            <w:proofErr w:type="spellStart"/>
            <w:r>
              <w:rPr>
                <w:rFonts w:ascii="Constantia" w:hAnsi="Constantia"/>
                <w:color w:val="000000"/>
              </w:rPr>
              <w:t>corso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0000"/>
              </w:rPr>
              <w:t>perfezionamento</w:t>
            </w:r>
            <w:proofErr w:type="spellEnd"/>
          </w:p>
        </w:tc>
        <w:tc>
          <w:tcPr>
            <w:tcW w:w="2755" w:type="dxa"/>
            <w:vAlign w:val="center"/>
          </w:tcPr>
          <w:p w14:paraId="522F8219" w14:textId="77777777" w:rsidR="00217312" w:rsidRDefault="00217312" w:rsidP="00217312">
            <w:pPr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 xml:space="preserve">2 </w:t>
            </w:r>
            <w:proofErr w:type="spellStart"/>
            <w:r>
              <w:rPr>
                <w:rFonts w:ascii="Constantia" w:hAnsi="Constantia"/>
                <w:color w:val="000000"/>
              </w:rPr>
              <w:t>punti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per </w:t>
            </w:r>
            <w:proofErr w:type="spellStart"/>
            <w:r>
              <w:rPr>
                <w:rFonts w:ascii="Constantia" w:hAnsi="Constantia"/>
                <w:color w:val="000000"/>
              </w:rPr>
              <w:t>ogni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0000"/>
              </w:rPr>
              <w:t>titolo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0000"/>
              </w:rPr>
              <w:t>fino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ad un </w:t>
            </w:r>
            <w:proofErr w:type="spellStart"/>
            <w:r>
              <w:rPr>
                <w:rFonts w:ascii="Constantia" w:hAnsi="Constantia"/>
                <w:color w:val="000000"/>
              </w:rPr>
              <w:t>massimo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di 4 </w:t>
            </w:r>
            <w:proofErr w:type="spellStart"/>
            <w:r>
              <w:rPr>
                <w:rFonts w:ascii="Constantia" w:hAnsi="Constantia"/>
                <w:color w:val="000000"/>
              </w:rPr>
              <w:t>punti</w:t>
            </w:r>
            <w:proofErr w:type="spellEnd"/>
          </w:p>
        </w:tc>
        <w:tc>
          <w:tcPr>
            <w:tcW w:w="1944" w:type="dxa"/>
            <w:vAlign w:val="center"/>
          </w:tcPr>
          <w:p w14:paraId="039ED53F" w14:textId="77777777" w:rsidR="00217312" w:rsidRDefault="00217312" w:rsidP="00217312">
            <w:pPr>
              <w:jc w:val="center"/>
              <w:rPr>
                <w:rFonts w:ascii="Constantia" w:hAnsi="Constantia"/>
                <w:color w:val="000000"/>
              </w:rPr>
            </w:pPr>
          </w:p>
        </w:tc>
        <w:tc>
          <w:tcPr>
            <w:tcW w:w="1888" w:type="dxa"/>
          </w:tcPr>
          <w:p w14:paraId="51070702" w14:textId="77777777" w:rsidR="00217312" w:rsidRDefault="00217312" w:rsidP="00217312">
            <w:pPr>
              <w:jc w:val="center"/>
              <w:rPr>
                <w:rFonts w:ascii="Constantia" w:hAnsi="Constantia"/>
                <w:color w:val="000000"/>
              </w:rPr>
            </w:pPr>
          </w:p>
        </w:tc>
      </w:tr>
      <w:tr w:rsidR="00217312" w14:paraId="6714A396" w14:textId="15A4B431" w:rsidTr="00217312">
        <w:trPr>
          <w:trHeight w:val="489"/>
        </w:trPr>
        <w:tc>
          <w:tcPr>
            <w:tcW w:w="3041" w:type="dxa"/>
            <w:vAlign w:val="center"/>
          </w:tcPr>
          <w:p w14:paraId="43DB36C8" w14:textId="77777777" w:rsidR="00217312" w:rsidRDefault="00217312" w:rsidP="00217312">
            <w:pPr>
              <w:jc w:val="center"/>
              <w:rPr>
                <w:rFonts w:ascii="Constantia" w:hAnsi="Constantia"/>
                <w:color w:val="000000"/>
              </w:rPr>
            </w:pPr>
            <w:proofErr w:type="spellStart"/>
            <w:r>
              <w:rPr>
                <w:rFonts w:ascii="Constantia" w:hAnsi="Constantia"/>
                <w:color w:val="000000"/>
              </w:rPr>
              <w:t>Competenze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0000"/>
              </w:rPr>
              <w:t>informatiche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certificate</w:t>
            </w:r>
          </w:p>
        </w:tc>
        <w:tc>
          <w:tcPr>
            <w:tcW w:w="2755" w:type="dxa"/>
            <w:vAlign w:val="center"/>
          </w:tcPr>
          <w:p w14:paraId="4BD1707F" w14:textId="77777777" w:rsidR="00217312" w:rsidRDefault="00217312" w:rsidP="00217312">
            <w:pPr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 xml:space="preserve">2 </w:t>
            </w:r>
            <w:proofErr w:type="spellStart"/>
            <w:r>
              <w:rPr>
                <w:rFonts w:ascii="Constantia" w:hAnsi="Constantia"/>
                <w:color w:val="000000"/>
              </w:rPr>
              <w:t>punti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per </w:t>
            </w:r>
            <w:proofErr w:type="spellStart"/>
            <w:r>
              <w:rPr>
                <w:rFonts w:ascii="Constantia" w:hAnsi="Constantia"/>
                <w:color w:val="000000"/>
              </w:rPr>
              <w:t>ogni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0000"/>
              </w:rPr>
              <w:t>certificazione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0000"/>
              </w:rPr>
              <w:t>fino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ad un </w:t>
            </w:r>
            <w:proofErr w:type="spellStart"/>
            <w:r>
              <w:rPr>
                <w:rFonts w:ascii="Constantia" w:hAnsi="Constantia"/>
                <w:color w:val="000000"/>
              </w:rPr>
              <w:t>massimo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di 6 </w:t>
            </w:r>
            <w:proofErr w:type="spellStart"/>
            <w:r>
              <w:rPr>
                <w:rFonts w:ascii="Constantia" w:hAnsi="Constantia"/>
                <w:color w:val="000000"/>
              </w:rPr>
              <w:t>punti</w:t>
            </w:r>
            <w:proofErr w:type="spellEnd"/>
          </w:p>
        </w:tc>
        <w:tc>
          <w:tcPr>
            <w:tcW w:w="1944" w:type="dxa"/>
            <w:vAlign w:val="center"/>
          </w:tcPr>
          <w:p w14:paraId="3CD589CF" w14:textId="77777777" w:rsidR="00217312" w:rsidRDefault="00217312" w:rsidP="00217312">
            <w:pPr>
              <w:jc w:val="center"/>
              <w:rPr>
                <w:rFonts w:ascii="Constantia" w:hAnsi="Constantia"/>
                <w:color w:val="000000"/>
              </w:rPr>
            </w:pPr>
          </w:p>
        </w:tc>
        <w:tc>
          <w:tcPr>
            <w:tcW w:w="1888" w:type="dxa"/>
          </w:tcPr>
          <w:p w14:paraId="6AA174D2" w14:textId="77777777" w:rsidR="00217312" w:rsidRDefault="00217312" w:rsidP="00217312">
            <w:pPr>
              <w:jc w:val="center"/>
              <w:rPr>
                <w:rFonts w:ascii="Constantia" w:hAnsi="Constantia"/>
                <w:color w:val="000000"/>
              </w:rPr>
            </w:pPr>
          </w:p>
        </w:tc>
      </w:tr>
      <w:tr w:rsidR="00217312" w14:paraId="64A934A6" w14:textId="4F0B7EE5" w:rsidTr="00217312">
        <w:trPr>
          <w:trHeight w:val="488"/>
        </w:trPr>
        <w:tc>
          <w:tcPr>
            <w:tcW w:w="3041" w:type="dxa"/>
            <w:vAlign w:val="center"/>
          </w:tcPr>
          <w:p w14:paraId="1DD4A615" w14:textId="77777777" w:rsidR="00217312" w:rsidRDefault="00217312" w:rsidP="00217312">
            <w:pPr>
              <w:jc w:val="center"/>
              <w:rPr>
                <w:rFonts w:ascii="Constantia" w:hAnsi="Constantia"/>
                <w:color w:val="000000"/>
              </w:rPr>
            </w:pPr>
            <w:proofErr w:type="spellStart"/>
            <w:r>
              <w:rPr>
                <w:rFonts w:ascii="Constantia" w:hAnsi="Constantia"/>
                <w:color w:val="000000"/>
              </w:rPr>
              <w:t>Esperienze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0000"/>
              </w:rPr>
              <w:t>pregresse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0000"/>
              </w:rPr>
              <w:t>inerenti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0000"/>
              </w:rPr>
              <w:t>all’incarico</w:t>
            </w:r>
            <w:proofErr w:type="spellEnd"/>
          </w:p>
        </w:tc>
        <w:tc>
          <w:tcPr>
            <w:tcW w:w="2755" w:type="dxa"/>
            <w:vAlign w:val="center"/>
          </w:tcPr>
          <w:p w14:paraId="01F43F63" w14:textId="77777777" w:rsidR="00217312" w:rsidRDefault="00217312" w:rsidP="00217312">
            <w:pPr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 xml:space="preserve">2 </w:t>
            </w:r>
            <w:proofErr w:type="spellStart"/>
            <w:r>
              <w:rPr>
                <w:rFonts w:ascii="Constantia" w:hAnsi="Constantia"/>
                <w:color w:val="000000"/>
              </w:rPr>
              <w:t>punti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per </w:t>
            </w:r>
            <w:proofErr w:type="spellStart"/>
            <w:r>
              <w:rPr>
                <w:rFonts w:ascii="Constantia" w:hAnsi="Constantia"/>
                <w:color w:val="000000"/>
              </w:rPr>
              <w:t>ogni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0000"/>
              </w:rPr>
              <w:t>esperienza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0000"/>
              </w:rPr>
              <w:t>fino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ad un </w:t>
            </w:r>
            <w:proofErr w:type="spellStart"/>
            <w:r>
              <w:rPr>
                <w:rFonts w:ascii="Constantia" w:hAnsi="Constantia"/>
                <w:color w:val="000000"/>
              </w:rPr>
              <w:t>massimo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di 6 </w:t>
            </w:r>
            <w:proofErr w:type="spellStart"/>
            <w:r>
              <w:rPr>
                <w:rFonts w:ascii="Constantia" w:hAnsi="Constantia"/>
                <w:color w:val="000000"/>
              </w:rPr>
              <w:t>punti</w:t>
            </w:r>
            <w:proofErr w:type="spellEnd"/>
          </w:p>
        </w:tc>
        <w:tc>
          <w:tcPr>
            <w:tcW w:w="1944" w:type="dxa"/>
            <w:vAlign w:val="center"/>
          </w:tcPr>
          <w:p w14:paraId="12305E95" w14:textId="77777777" w:rsidR="00217312" w:rsidRDefault="00217312" w:rsidP="00217312">
            <w:pPr>
              <w:jc w:val="center"/>
              <w:rPr>
                <w:rFonts w:ascii="Constantia" w:hAnsi="Constantia"/>
                <w:color w:val="000000"/>
              </w:rPr>
            </w:pPr>
          </w:p>
        </w:tc>
        <w:tc>
          <w:tcPr>
            <w:tcW w:w="1888" w:type="dxa"/>
          </w:tcPr>
          <w:p w14:paraId="070FF288" w14:textId="77777777" w:rsidR="00217312" w:rsidRDefault="00217312" w:rsidP="00217312">
            <w:pPr>
              <w:jc w:val="center"/>
              <w:rPr>
                <w:rFonts w:ascii="Constantia" w:hAnsi="Constantia"/>
                <w:color w:val="000000"/>
              </w:rPr>
            </w:pPr>
          </w:p>
        </w:tc>
      </w:tr>
      <w:tr w:rsidR="00217312" w14:paraId="4C3F2A2D" w14:textId="09D80EFF" w:rsidTr="00217312">
        <w:trPr>
          <w:trHeight w:val="488"/>
        </w:trPr>
        <w:tc>
          <w:tcPr>
            <w:tcW w:w="3041" w:type="dxa"/>
            <w:vAlign w:val="center"/>
          </w:tcPr>
          <w:p w14:paraId="4A55AFD4" w14:textId="77777777" w:rsidR="00217312" w:rsidRDefault="00217312" w:rsidP="00217312">
            <w:pPr>
              <w:jc w:val="center"/>
              <w:rPr>
                <w:rFonts w:ascii="Constantia" w:hAnsi="Constantia"/>
                <w:color w:val="000000"/>
              </w:rPr>
            </w:pPr>
            <w:proofErr w:type="spellStart"/>
            <w:r>
              <w:rPr>
                <w:rFonts w:ascii="Constantia" w:hAnsi="Constantia"/>
                <w:color w:val="000000"/>
              </w:rPr>
              <w:t>Corsi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di </w:t>
            </w:r>
            <w:proofErr w:type="spellStart"/>
            <w:r>
              <w:rPr>
                <w:rFonts w:ascii="Constantia" w:hAnsi="Constantia"/>
                <w:color w:val="000000"/>
              </w:rPr>
              <w:t>formazione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0000"/>
              </w:rPr>
              <w:t>inerenti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0000"/>
              </w:rPr>
              <w:t>all’incarico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(</w:t>
            </w:r>
            <w:proofErr w:type="spellStart"/>
            <w:r>
              <w:rPr>
                <w:rFonts w:ascii="Constantia" w:hAnsi="Constantia"/>
                <w:color w:val="000000"/>
              </w:rPr>
              <w:t>almeno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20 ore)</w:t>
            </w:r>
          </w:p>
        </w:tc>
        <w:tc>
          <w:tcPr>
            <w:tcW w:w="2755" w:type="dxa"/>
            <w:vAlign w:val="center"/>
          </w:tcPr>
          <w:p w14:paraId="54472497" w14:textId="77777777" w:rsidR="00217312" w:rsidRDefault="00217312" w:rsidP="00217312">
            <w:pPr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 xml:space="preserve">2 </w:t>
            </w:r>
            <w:proofErr w:type="spellStart"/>
            <w:r>
              <w:rPr>
                <w:rFonts w:ascii="Constantia" w:hAnsi="Constantia"/>
                <w:color w:val="000000"/>
              </w:rPr>
              <w:t>punti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per </w:t>
            </w:r>
            <w:proofErr w:type="spellStart"/>
            <w:r>
              <w:rPr>
                <w:rFonts w:ascii="Constantia" w:hAnsi="Constantia"/>
                <w:color w:val="000000"/>
              </w:rPr>
              <w:t>ogni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0000"/>
              </w:rPr>
              <w:t>corso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0000"/>
              </w:rPr>
              <w:t>fino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ad un </w:t>
            </w:r>
            <w:proofErr w:type="spellStart"/>
            <w:r>
              <w:rPr>
                <w:rFonts w:ascii="Constantia" w:hAnsi="Constantia"/>
                <w:color w:val="000000"/>
              </w:rPr>
              <w:t>massimo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di 10 </w:t>
            </w:r>
            <w:proofErr w:type="spellStart"/>
            <w:r>
              <w:rPr>
                <w:rFonts w:ascii="Constantia" w:hAnsi="Constantia"/>
                <w:color w:val="000000"/>
              </w:rPr>
              <w:t>punti</w:t>
            </w:r>
            <w:proofErr w:type="spellEnd"/>
          </w:p>
        </w:tc>
        <w:tc>
          <w:tcPr>
            <w:tcW w:w="1944" w:type="dxa"/>
            <w:vAlign w:val="center"/>
          </w:tcPr>
          <w:p w14:paraId="4853A71F" w14:textId="77777777" w:rsidR="00217312" w:rsidRDefault="00217312" w:rsidP="00217312">
            <w:pPr>
              <w:jc w:val="center"/>
              <w:rPr>
                <w:rFonts w:ascii="Constantia" w:hAnsi="Constantia"/>
                <w:color w:val="000000"/>
              </w:rPr>
            </w:pPr>
          </w:p>
        </w:tc>
        <w:tc>
          <w:tcPr>
            <w:tcW w:w="1888" w:type="dxa"/>
          </w:tcPr>
          <w:p w14:paraId="40C3F9F8" w14:textId="77777777" w:rsidR="00217312" w:rsidRDefault="00217312" w:rsidP="00217312">
            <w:pPr>
              <w:jc w:val="center"/>
              <w:rPr>
                <w:rFonts w:ascii="Constantia" w:hAnsi="Constantia"/>
                <w:color w:val="000000"/>
              </w:rPr>
            </w:pPr>
          </w:p>
        </w:tc>
      </w:tr>
      <w:tr w:rsidR="00217312" w14:paraId="10B6FB4C" w14:textId="395974D0" w:rsidTr="00217312">
        <w:trPr>
          <w:trHeight w:val="489"/>
        </w:trPr>
        <w:tc>
          <w:tcPr>
            <w:tcW w:w="3041" w:type="dxa"/>
            <w:vAlign w:val="center"/>
          </w:tcPr>
          <w:p w14:paraId="2E41D8FD" w14:textId="77777777" w:rsidR="00217312" w:rsidRDefault="00217312" w:rsidP="00217312">
            <w:pPr>
              <w:jc w:val="center"/>
              <w:rPr>
                <w:rFonts w:ascii="Constantia" w:hAnsi="Constantia"/>
                <w:color w:val="000000"/>
              </w:rPr>
            </w:pPr>
            <w:proofErr w:type="spellStart"/>
            <w:r>
              <w:rPr>
                <w:rFonts w:ascii="Constantia" w:hAnsi="Constantia"/>
                <w:color w:val="000000"/>
              </w:rPr>
              <w:t>Eventuali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0000"/>
              </w:rPr>
              <w:t>pubblicazioni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0000"/>
              </w:rPr>
              <w:t>inerenti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0000"/>
              </w:rPr>
              <w:t>all’argomento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0000"/>
              </w:rPr>
              <w:t>dell’incarico</w:t>
            </w:r>
            <w:proofErr w:type="spellEnd"/>
          </w:p>
        </w:tc>
        <w:tc>
          <w:tcPr>
            <w:tcW w:w="2755" w:type="dxa"/>
            <w:vAlign w:val="center"/>
          </w:tcPr>
          <w:p w14:paraId="2F2E372E" w14:textId="77777777" w:rsidR="00217312" w:rsidRDefault="00217312" w:rsidP="00217312">
            <w:pPr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 xml:space="preserve">2 </w:t>
            </w:r>
            <w:proofErr w:type="spellStart"/>
            <w:r>
              <w:rPr>
                <w:rFonts w:ascii="Constantia" w:hAnsi="Constantia"/>
                <w:color w:val="000000"/>
              </w:rPr>
              <w:t>punti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per </w:t>
            </w:r>
            <w:proofErr w:type="spellStart"/>
            <w:r>
              <w:rPr>
                <w:rFonts w:ascii="Constantia" w:hAnsi="Constantia"/>
                <w:color w:val="000000"/>
              </w:rPr>
              <w:t>ogni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0000"/>
              </w:rPr>
              <w:t>pubblicazione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0000"/>
              </w:rPr>
              <w:t>fino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ad un </w:t>
            </w:r>
            <w:proofErr w:type="spellStart"/>
            <w:r>
              <w:rPr>
                <w:rFonts w:ascii="Constantia" w:hAnsi="Constantia"/>
                <w:color w:val="000000"/>
              </w:rPr>
              <w:t>massimo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di 10 </w:t>
            </w:r>
            <w:proofErr w:type="spellStart"/>
            <w:r>
              <w:rPr>
                <w:rFonts w:ascii="Constantia" w:hAnsi="Constantia"/>
                <w:color w:val="000000"/>
              </w:rPr>
              <w:t>punti</w:t>
            </w:r>
            <w:proofErr w:type="spellEnd"/>
          </w:p>
        </w:tc>
        <w:tc>
          <w:tcPr>
            <w:tcW w:w="1944" w:type="dxa"/>
            <w:vAlign w:val="center"/>
          </w:tcPr>
          <w:p w14:paraId="1B07AE50" w14:textId="77777777" w:rsidR="00217312" w:rsidRDefault="00217312" w:rsidP="00217312">
            <w:pPr>
              <w:jc w:val="center"/>
              <w:rPr>
                <w:rFonts w:ascii="Constantia" w:hAnsi="Constantia"/>
                <w:color w:val="000000"/>
              </w:rPr>
            </w:pPr>
          </w:p>
        </w:tc>
        <w:tc>
          <w:tcPr>
            <w:tcW w:w="1888" w:type="dxa"/>
          </w:tcPr>
          <w:p w14:paraId="37E3219C" w14:textId="77777777" w:rsidR="00217312" w:rsidRDefault="00217312" w:rsidP="00217312">
            <w:pPr>
              <w:jc w:val="center"/>
              <w:rPr>
                <w:rFonts w:ascii="Constantia" w:hAnsi="Constantia"/>
                <w:color w:val="000000"/>
              </w:rPr>
            </w:pPr>
          </w:p>
        </w:tc>
      </w:tr>
    </w:tbl>
    <w:p w14:paraId="56D349FB" w14:textId="77777777" w:rsidR="00533054" w:rsidRDefault="00533054" w:rsidP="00533054">
      <w:pPr>
        <w:pStyle w:val="Corpotesto"/>
        <w:jc w:val="both"/>
        <w:rPr>
          <w:rFonts w:ascii="Constantia" w:hAnsi="Constantia"/>
          <w:color w:val="000000"/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2825"/>
        <w:gridCol w:w="1843"/>
        <w:gridCol w:w="1843"/>
      </w:tblGrid>
      <w:tr w:rsidR="00217312" w14:paraId="0EB11494" w14:textId="31D9A0BA" w:rsidTr="00217312">
        <w:trPr>
          <w:trHeight w:val="390"/>
        </w:trPr>
        <w:tc>
          <w:tcPr>
            <w:tcW w:w="7650" w:type="dxa"/>
            <w:gridSpan w:val="3"/>
            <w:shd w:val="clear" w:color="auto" w:fill="BEBEBE"/>
          </w:tcPr>
          <w:p w14:paraId="02CA04F1" w14:textId="77777777" w:rsidR="00217312" w:rsidRDefault="00217312" w:rsidP="000E3328">
            <w:pPr>
              <w:spacing w:line="177" w:lineRule="exact"/>
              <w:ind w:left="10" w:hangingChars="5" w:hanging="10"/>
              <w:jc w:val="center"/>
              <w:rPr>
                <w:rFonts w:ascii="Constantia" w:hAnsi="Constantia"/>
                <w:color w:val="000000"/>
                <w:sz w:val="20"/>
                <w:szCs w:val="20"/>
              </w:rPr>
            </w:pPr>
          </w:p>
          <w:p w14:paraId="1B2C5477" w14:textId="77777777" w:rsidR="00217312" w:rsidRDefault="00217312" w:rsidP="000E3328">
            <w:pPr>
              <w:spacing w:line="177" w:lineRule="exact"/>
              <w:ind w:left="10" w:hangingChars="5" w:hanging="10"/>
              <w:jc w:val="center"/>
              <w:rPr>
                <w:rFonts w:ascii="Constantia" w:hAnsi="Constantia"/>
                <w:b/>
                <w:color w:val="000000"/>
                <w:sz w:val="20"/>
                <w:szCs w:val="20"/>
              </w:rPr>
            </w:pPr>
            <w:r>
              <w:rPr>
                <w:rFonts w:ascii="Constantia" w:hAnsi="Constantia"/>
                <w:b/>
                <w:color w:val="000000"/>
                <w:sz w:val="20"/>
                <w:szCs w:val="20"/>
              </w:rPr>
              <w:t>TUTOR</w:t>
            </w:r>
          </w:p>
        </w:tc>
        <w:tc>
          <w:tcPr>
            <w:tcW w:w="1843" w:type="dxa"/>
            <w:shd w:val="clear" w:color="auto" w:fill="BEBEBE"/>
          </w:tcPr>
          <w:p w14:paraId="04F7DCA3" w14:textId="77777777" w:rsidR="00217312" w:rsidRDefault="00217312" w:rsidP="000E3328">
            <w:pPr>
              <w:spacing w:line="177" w:lineRule="exact"/>
              <w:ind w:left="10" w:hangingChars="5" w:hanging="10"/>
              <w:jc w:val="center"/>
              <w:rPr>
                <w:rFonts w:ascii="Constantia" w:hAnsi="Constantia"/>
                <w:color w:val="000000"/>
                <w:sz w:val="20"/>
                <w:szCs w:val="20"/>
              </w:rPr>
            </w:pPr>
          </w:p>
        </w:tc>
      </w:tr>
      <w:tr w:rsidR="00217312" w14:paraId="70990575" w14:textId="33D7FD42" w:rsidTr="00217312">
        <w:trPr>
          <w:trHeight w:val="390"/>
        </w:trPr>
        <w:tc>
          <w:tcPr>
            <w:tcW w:w="2982" w:type="dxa"/>
            <w:shd w:val="clear" w:color="auto" w:fill="BEBEBE"/>
          </w:tcPr>
          <w:p w14:paraId="3A6F36DA" w14:textId="77777777" w:rsidR="00217312" w:rsidRDefault="00217312" w:rsidP="000E3328">
            <w:pPr>
              <w:spacing w:before="56"/>
              <w:ind w:hanging="2"/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color w:val="000000"/>
                <w:sz w:val="20"/>
                <w:szCs w:val="20"/>
              </w:rPr>
              <w:t>Titoli, esperienze e competenze documentate</w:t>
            </w:r>
          </w:p>
        </w:tc>
        <w:tc>
          <w:tcPr>
            <w:tcW w:w="2825" w:type="dxa"/>
            <w:shd w:val="clear" w:color="auto" w:fill="BEBEBE"/>
          </w:tcPr>
          <w:p w14:paraId="57980ECD" w14:textId="77777777" w:rsidR="00217312" w:rsidRDefault="00217312" w:rsidP="000E3328">
            <w:pPr>
              <w:spacing w:before="56"/>
              <w:ind w:right="283" w:hanging="2"/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b/>
                <w:color w:val="000000"/>
                <w:sz w:val="20"/>
                <w:szCs w:val="20"/>
              </w:rPr>
              <w:t>Punteggio per singolo titolo, esperienza e competenze documentate</w:t>
            </w:r>
          </w:p>
        </w:tc>
        <w:tc>
          <w:tcPr>
            <w:tcW w:w="1843" w:type="dxa"/>
            <w:shd w:val="clear" w:color="auto" w:fill="BEBEBE"/>
            <w:vAlign w:val="center"/>
          </w:tcPr>
          <w:p w14:paraId="443B12E8" w14:textId="77777777" w:rsidR="00217312" w:rsidRPr="00217312" w:rsidRDefault="00217312" w:rsidP="00217312">
            <w:pPr>
              <w:spacing w:line="177" w:lineRule="exact"/>
              <w:ind w:left="10" w:hangingChars="5" w:hanging="10"/>
              <w:jc w:val="center"/>
              <w:rPr>
                <w:rFonts w:ascii="Constantia" w:hAnsi="Constantia"/>
                <w:color w:val="000000"/>
                <w:sz w:val="20"/>
                <w:szCs w:val="20"/>
              </w:rPr>
            </w:pPr>
            <w:r w:rsidRPr="00217312">
              <w:rPr>
                <w:rFonts w:ascii="Constantia" w:hAnsi="Constantia"/>
                <w:color w:val="000000"/>
                <w:sz w:val="20"/>
                <w:szCs w:val="20"/>
              </w:rPr>
              <w:t xml:space="preserve">Valutazione </w:t>
            </w:r>
          </w:p>
          <w:p w14:paraId="7F7CC4DB" w14:textId="295124E6" w:rsidR="00217312" w:rsidRDefault="00217312" w:rsidP="00217312">
            <w:pPr>
              <w:spacing w:line="177" w:lineRule="exact"/>
              <w:ind w:left="10" w:hangingChars="5" w:hanging="10"/>
              <w:jc w:val="center"/>
              <w:rPr>
                <w:b/>
                <w:sz w:val="20"/>
                <w:szCs w:val="20"/>
              </w:rPr>
            </w:pPr>
            <w:r w:rsidRPr="00217312">
              <w:rPr>
                <w:rFonts w:ascii="Constantia" w:hAnsi="Constantia"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1843" w:type="dxa"/>
            <w:shd w:val="clear" w:color="auto" w:fill="BEBEBE"/>
          </w:tcPr>
          <w:p w14:paraId="550A29CF" w14:textId="77777777" w:rsidR="00217312" w:rsidRDefault="00217312" w:rsidP="00217312">
            <w:pPr>
              <w:spacing w:line="177" w:lineRule="exact"/>
              <w:ind w:left="10" w:hangingChars="5" w:hanging="10"/>
              <w:jc w:val="center"/>
              <w:rPr>
                <w:rFonts w:ascii="Constantia" w:hAnsi="Constantia"/>
                <w:color w:val="000000"/>
                <w:sz w:val="20"/>
                <w:szCs w:val="20"/>
              </w:rPr>
            </w:pPr>
          </w:p>
          <w:p w14:paraId="52AF0404" w14:textId="0C708E27" w:rsidR="00217312" w:rsidRPr="00217312" w:rsidRDefault="00217312" w:rsidP="00217312">
            <w:pPr>
              <w:spacing w:line="177" w:lineRule="exact"/>
              <w:ind w:left="10" w:hangingChars="5" w:hanging="10"/>
              <w:jc w:val="center"/>
              <w:rPr>
                <w:rFonts w:ascii="Constantia" w:hAnsi="Constantia"/>
                <w:color w:val="000000"/>
                <w:sz w:val="20"/>
                <w:szCs w:val="20"/>
              </w:rPr>
            </w:pPr>
            <w:r w:rsidRPr="00217312">
              <w:rPr>
                <w:rFonts w:ascii="Constantia" w:hAnsi="Constantia"/>
                <w:color w:val="000000"/>
                <w:sz w:val="20"/>
                <w:szCs w:val="20"/>
              </w:rPr>
              <w:t xml:space="preserve">Valutazione </w:t>
            </w:r>
          </w:p>
          <w:p w14:paraId="001B8E9E" w14:textId="61030D68" w:rsidR="00217312" w:rsidRPr="00217312" w:rsidRDefault="00217312" w:rsidP="00217312">
            <w:pPr>
              <w:spacing w:line="177" w:lineRule="exact"/>
              <w:ind w:left="10" w:hangingChars="5" w:hanging="10"/>
              <w:jc w:val="center"/>
              <w:rPr>
                <w:rFonts w:ascii="Constantia" w:hAnsi="Constant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nstantia" w:hAnsi="Constantia"/>
                <w:color w:val="000000"/>
                <w:sz w:val="20"/>
                <w:szCs w:val="20"/>
              </w:rPr>
              <w:t>Ist</w:t>
            </w:r>
            <w:proofErr w:type="spellEnd"/>
            <w:r>
              <w:rPr>
                <w:rFonts w:ascii="Constantia" w:hAnsi="Constantia"/>
                <w:color w:val="000000"/>
                <w:sz w:val="20"/>
                <w:szCs w:val="20"/>
              </w:rPr>
              <w:t>. Scolastica</w:t>
            </w:r>
            <w:bookmarkStart w:id="0" w:name="_GoBack"/>
            <w:bookmarkEnd w:id="0"/>
          </w:p>
        </w:tc>
      </w:tr>
      <w:tr w:rsidR="00217312" w14:paraId="447621F2" w14:textId="3C3AFB5F" w:rsidTr="00217312">
        <w:trPr>
          <w:trHeight w:val="268"/>
        </w:trPr>
        <w:tc>
          <w:tcPr>
            <w:tcW w:w="2982" w:type="dxa"/>
            <w:vMerge w:val="restart"/>
          </w:tcPr>
          <w:p w14:paraId="39735C1B" w14:textId="77777777" w:rsidR="00217312" w:rsidRDefault="00217312" w:rsidP="000E3328">
            <w:pPr>
              <w:spacing w:before="16"/>
              <w:ind w:right="140" w:hanging="2"/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b/>
                <w:sz w:val="20"/>
                <w:szCs w:val="20"/>
              </w:rPr>
              <w:t xml:space="preserve">Diploma </w:t>
            </w:r>
          </w:p>
          <w:p w14:paraId="19A1425D" w14:textId="77777777" w:rsidR="00217312" w:rsidRDefault="00217312" w:rsidP="000E3328">
            <w:pPr>
              <w:spacing w:before="16"/>
              <w:ind w:right="140" w:hanging="2"/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b/>
                <w:sz w:val="20"/>
                <w:szCs w:val="20"/>
              </w:rPr>
              <w:t>(valutazione in centesimi)</w:t>
            </w:r>
          </w:p>
          <w:p w14:paraId="5A7BB95C" w14:textId="77777777" w:rsidR="00217312" w:rsidRDefault="00217312" w:rsidP="000E3328">
            <w:pPr>
              <w:spacing w:before="16"/>
              <w:ind w:right="140" w:hanging="2"/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b/>
                <w:sz w:val="20"/>
                <w:szCs w:val="20"/>
              </w:rPr>
              <w:lastRenderedPageBreak/>
              <w:t>(si valuta solo il titolo superiore)</w:t>
            </w:r>
          </w:p>
        </w:tc>
        <w:tc>
          <w:tcPr>
            <w:tcW w:w="2825" w:type="dxa"/>
          </w:tcPr>
          <w:p w14:paraId="5782D483" w14:textId="77777777" w:rsidR="00217312" w:rsidRDefault="00217312" w:rsidP="000E3328">
            <w:pPr>
              <w:spacing w:before="16" w:after="60"/>
              <w:ind w:right="142" w:hanging="2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lastRenderedPageBreak/>
              <w:t>Fino a 70/100 punti 2</w:t>
            </w:r>
          </w:p>
        </w:tc>
        <w:tc>
          <w:tcPr>
            <w:tcW w:w="1843" w:type="dxa"/>
            <w:vMerge w:val="restart"/>
            <w:vAlign w:val="center"/>
          </w:tcPr>
          <w:p w14:paraId="511F9A7A" w14:textId="77777777" w:rsidR="00217312" w:rsidRDefault="00217312" w:rsidP="000E3328">
            <w:pPr>
              <w:spacing w:before="16"/>
              <w:ind w:right="14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CA394A" w14:textId="77777777" w:rsidR="00217312" w:rsidRDefault="00217312" w:rsidP="000E3328">
            <w:pPr>
              <w:spacing w:before="16"/>
              <w:ind w:right="140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217312" w14:paraId="3C122612" w14:textId="1204A294" w:rsidTr="00217312">
        <w:trPr>
          <w:trHeight w:val="269"/>
        </w:trPr>
        <w:tc>
          <w:tcPr>
            <w:tcW w:w="2982" w:type="dxa"/>
            <w:vMerge/>
            <w:tcBorders>
              <w:top w:val="nil"/>
            </w:tcBorders>
          </w:tcPr>
          <w:p w14:paraId="030122C6" w14:textId="77777777" w:rsidR="00217312" w:rsidRDefault="00217312" w:rsidP="000E3328">
            <w:pPr>
              <w:spacing w:before="16"/>
              <w:ind w:right="140" w:hanging="2"/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</w:p>
        </w:tc>
        <w:tc>
          <w:tcPr>
            <w:tcW w:w="2825" w:type="dxa"/>
          </w:tcPr>
          <w:p w14:paraId="5D9FC1F2" w14:textId="77777777" w:rsidR="00217312" w:rsidRDefault="00217312" w:rsidP="000E3328">
            <w:pPr>
              <w:spacing w:before="16" w:after="60"/>
              <w:ind w:right="142" w:hanging="2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Da 71/100 a 80/100 punti 3</w:t>
            </w:r>
          </w:p>
        </w:tc>
        <w:tc>
          <w:tcPr>
            <w:tcW w:w="1843" w:type="dxa"/>
            <w:vMerge/>
            <w:vAlign w:val="center"/>
          </w:tcPr>
          <w:p w14:paraId="54E04DB6" w14:textId="77777777" w:rsidR="00217312" w:rsidRDefault="00217312" w:rsidP="000E3328">
            <w:pPr>
              <w:spacing w:before="16"/>
              <w:ind w:right="14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DDC14F" w14:textId="77777777" w:rsidR="00217312" w:rsidRDefault="00217312" w:rsidP="000E3328">
            <w:pPr>
              <w:spacing w:before="16"/>
              <w:ind w:right="140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217312" w14:paraId="0C387B4C" w14:textId="144DE0B9" w:rsidTr="00217312">
        <w:trPr>
          <w:trHeight w:val="270"/>
        </w:trPr>
        <w:tc>
          <w:tcPr>
            <w:tcW w:w="2982" w:type="dxa"/>
            <w:vMerge/>
            <w:tcBorders>
              <w:top w:val="nil"/>
            </w:tcBorders>
          </w:tcPr>
          <w:p w14:paraId="1F4B4A0C" w14:textId="77777777" w:rsidR="00217312" w:rsidRDefault="00217312" w:rsidP="000E3328">
            <w:pPr>
              <w:spacing w:before="16"/>
              <w:ind w:right="140" w:hanging="2"/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</w:p>
        </w:tc>
        <w:tc>
          <w:tcPr>
            <w:tcW w:w="2825" w:type="dxa"/>
          </w:tcPr>
          <w:p w14:paraId="2664691B" w14:textId="77777777" w:rsidR="00217312" w:rsidRDefault="00217312" w:rsidP="000E3328">
            <w:pPr>
              <w:spacing w:before="16" w:after="60"/>
              <w:ind w:right="142" w:hanging="2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Da 81/100 a 90/100 punti 4</w:t>
            </w:r>
          </w:p>
        </w:tc>
        <w:tc>
          <w:tcPr>
            <w:tcW w:w="1843" w:type="dxa"/>
            <w:vMerge/>
            <w:vAlign w:val="center"/>
          </w:tcPr>
          <w:p w14:paraId="7520F3DE" w14:textId="77777777" w:rsidR="00217312" w:rsidRDefault="00217312" w:rsidP="000E3328">
            <w:pPr>
              <w:spacing w:before="16"/>
              <w:ind w:right="14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B2D7B3" w14:textId="77777777" w:rsidR="00217312" w:rsidRDefault="00217312" w:rsidP="000E3328">
            <w:pPr>
              <w:spacing w:before="16"/>
              <w:ind w:right="140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217312" w14:paraId="00C7A547" w14:textId="0A09B43D" w:rsidTr="00217312">
        <w:trPr>
          <w:trHeight w:val="268"/>
        </w:trPr>
        <w:tc>
          <w:tcPr>
            <w:tcW w:w="2982" w:type="dxa"/>
            <w:vMerge/>
            <w:tcBorders>
              <w:top w:val="nil"/>
            </w:tcBorders>
          </w:tcPr>
          <w:p w14:paraId="6DDEB898" w14:textId="77777777" w:rsidR="00217312" w:rsidRDefault="00217312" w:rsidP="000E3328">
            <w:pPr>
              <w:spacing w:before="16"/>
              <w:ind w:right="140" w:hanging="2"/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</w:p>
        </w:tc>
        <w:tc>
          <w:tcPr>
            <w:tcW w:w="2825" w:type="dxa"/>
          </w:tcPr>
          <w:p w14:paraId="145CA2F2" w14:textId="77777777" w:rsidR="00217312" w:rsidRDefault="00217312" w:rsidP="000E3328">
            <w:pPr>
              <w:spacing w:before="16" w:after="60"/>
              <w:ind w:right="142" w:hanging="2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Da 90/100 a 100/100 e lode punti 5</w:t>
            </w:r>
          </w:p>
        </w:tc>
        <w:tc>
          <w:tcPr>
            <w:tcW w:w="1843" w:type="dxa"/>
            <w:vMerge/>
            <w:vAlign w:val="center"/>
          </w:tcPr>
          <w:p w14:paraId="40E3DDFA" w14:textId="77777777" w:rsidR="00217312" w:rsidRDefault="00217312" w:rsidP="000E3328">
            <w:pPr>
              <w:spacing w:before="16"/>
              <w:ind w:right="14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544334" w14:textId="77777777" w:rsidR="00217312" w:rsidRDefault="00217312" w:rsidP="000E3328">
            <w:pPr>
              <w:spacing w:before="16"/>
              <w:ind w:right="140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217312" w14:paraId="78D73505" w14:textId="08A300D4" w:rsidTr="00217312">
        <w:trPr>
          <w:trHeight w:val="268"/>
        </w:trPr>
        <w:tc>
          <w:tcPr>
            <w:tcW w:w="2982" w:type="dxa"/>
            <w:vMerge/>
            <w:tcBorders>
              <w:top w:val="nil"/>
            </w:tcBorders>
          </w:tcPr>
          <w:p w14:paraId="061C4606" w14:textId="77777777" w:rsidR="00217312" w:rsidRDefault="00217312" w:rsidP="000E3328">
            <w:pPr>
              <w:spacing w:before="16"/>
              <w:ind w:right="140" w:hanging="2"/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</w:p>
        </w:tc>
        <w:tc>
          <w:tcPr>
            <w:tcW w:w="2825" w:type="dxa"/>
          </w:tcPr>
          <w:p w14:paraId="05B714A0" w14:textId="77777777" w:rsidR="00217312" w:rsidRDefault="00217312" w:rsidP="000E3328">
            <w:pPr>
              <w:spacing w:before="16" w:after="60"/>
              <w:ind w:right="142" w:hanging="2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B9EDED3" w14:textId="77777777" w:rsidR="00217312" w:rsidRDefault="00217312" w:rsidP="000E3328">
            <w:pPr>
              <w:spacing w:before="16"/>
              <w:ind w:right="14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637DCF" w14:textId="77777777" w:rsidR="00217312" w:rsidRDefault="00217312" w:rsidP="000E3328">
            <w:pPr>
              <w:spacing w:before="16"/>
              <w:ind w:right="140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217312" w14:paraId="0D718558" w14:textId="33DE6244" w:rsidTr="00217312">
        <w:trPr>
          <w:trHeight w:val="268"/>
        </w:trPr>
        <w:tc>
          <w:tcPr>
            <w:tcW w:w="2982" w:type="dxa"/>
            <w:vMerge w:val="restart"/>
          </w:tcPr>
          <w:p w14:paraId="7319EC8F" w14:textId="77777777" w:rsidR="00217312" w:rsidRDefault="00217312" w:rsidP="000E3328">
            <w:pPr>
              <w:spacing w:before="16"/>
              <w:ind w:right="140" w:hanging="2"/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b/>
                <w:sz w:val="20"/>
                <w:szCs w:val="20"/>
              </w:rPr>
              <w:t xml:space="preserve"> (valutazione in sessantesimi)</w:t>
            </w:r>
          </w:p>
          <w:p w14:paraId="449531F2" w14:textId="77777777" w:rsidR="00217312" w:rsidRDefault="00217312" w:rsidP="000E3328">
            <w:pPr>
              <w:spacing w:before="16"/>
              <w:ind w:right="140" w:hanging="2"/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b/>
                <w:sz w:val="20"/>
                <w:szCs w:val="20"/>
              </w:rPr>
              <w:t>(si valuta solo il titolo superiore)</w:t>
            </w:r>
          </w:p>
        </w:tc>
        <w:tc>
          <w:tcPr>
            <w:tcW w:w="2825" w:type="dxa"/>
          </w:tcPr>
          <w:p w14:paraId="2AA9DE77" w14:textId="77777777" w:rsidR="00217312" w:rsidRDefault="00217312" w:rsidP="000E3328">
            <w:pPr>
              <w:spacing w:before="16" w:after="60"/>
              <w:ind w:right="142" w:hanging="2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Fino a 42/60 punti 2</w:t>
            </w:r>
          </w:p>
        </w:tc>
        <w:tc>
          <w:tcPr>
            <w:tcW w:w="1843" w:type="dxa"/>
            <w:vMerge/>
            <w:vAlign w:val="center"/>
          </w:tcPr>
          <w:p w14:paraId="51C854FE" w14:textId="77777777" w:rsidR="00217312" w:rsidRDefault="00217312" w:rsidP="000E3328">
            <w:pPr>
              <w:spacing w:before="16"/>
              <w:ind w:right="14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6C8C1D" w14:textId="77777777" w:rsidR="00217312" w:rsidRDefault="00217312" w:rsidP="000E3328">
            <w:pPr>
              <w:spacing w:before="16"/>
              <w:ind w:right="140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217312" w14:paraId="4E21ABC3" w14:textId="60482454" w:rsidTr="00217312">
        <w:trPr>
          <w:trHeight w:val="268"/>
        </w:trPr>
        <w:tc>
          <w:tcPr>
            <w:tcW w:w="2982" w:type="dxa"/>
            <w:vMerge/>
          </w:tcPr>
          <w:p w14:paraId="5715381D" w14:textId="77777777" w:rsidR="00217312" w:rsidRDefault="00217312" w:rsidP="000E3328">
            <w:pPr>
              <w:spacing w:before="16"/>
              <w:ind w:right="140" w:hanging="2"/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</w:p>
        </w:tc>
        <w:tc>
          <w:tcPr>
            <w:tcW w:w="2825" w:type="dxa"/>
          </w:tcPr>
          <w:p w14:paraId="6416A4BF" w14:textId="77777777" w:rsidR="00217312" w:rsidRDefault="00217312" w:rsidP="000E3328">
            <w:pPr>
              <w:spacing w:before="16" w:after="60"/>
              <w:ind w:right="142" w:hanging="2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Da 43/60 a 48/60 punti 3</w:t>
            </w:r>
          </w:p>
        </w:tc>
        <w:tc>
          <w:tcPr>
            <w:tcW w:w="1843" w:type="dxa"/>
            <w:vMerge/>
            <w:vAlign w:val="center"/>
          </w:tcPr>
          <w:p w14:paraId="53BB2906" w14:textId="77777777" w:rsidR="00217312" w:rsidRDefault="00217312" w:rsidP="000E3328">
            <w:pPr>
              <w:spacing w:before="16"/>
              <w:ind w:right="14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A684A7" w14:textId="77777777" w:rsidR="00217312" w:rsidRDefault="00217312" w:rsidP="000E3328">
            <w:pPr>
              <w:spacing w:before="16"/>
              <w:ind w:right="140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217312" w14:paraId="62DFA1DC" w14:textId="713BE836" w:rsidTr="00217312">
        <w:trPr>
          <w:trHeight w:val="268"/>
        </w:trPr>
        <w:tc>
          <w:tcPr>
            <w:tcW w:w="2982" w:type="dxa"/>
            <w:vMerge/>
          </w:tcPr>
          <w:p w14:paraId="7CC736D8" w14:textId="77777777" w:rsidR="00217312" w:rsidRDefault="00217312" w:rsidP="000E3328">
            <w:pPr>
              <w:spacing w:before="16"/>
              <w:ind w:right="140" w:hanging="2"/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</w:p>
        </w:tc>
        <w:tc>
          <w:tcPr>
            <w:tcW w:w="2825" w:type="dxa"/>
          </w:tcPr>
          <w:p w14:paraId="019008F7" w14:textId="77777777" w:rsidR="00217312" w:rsidRDefault="00217312" w:rsidP="000E3328">
            <w:pPr>
              <w:spacing w:before="16" w:after="60"/>
              <w:ind w:right="142" w:hanging="2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Da 49/60 a 54/60 punti 4</w:t>
            </w:r>
          </w:p>
        </w:tc>
        <w:tc>
          <w:tcPr>
            <w:tcW w:w="1843" w:type="dxa"/>
            <w:vMerge/>
            <w:vAlign w:val="center"/>
          </w:tcPr>
          <w:p w14:paraId="0DB48F06" w14:textId="77777777" w:rsidR="00217312" w:rsidRDefault="00217312" w:rsidP="000E3328">
            <w:pPr>
              <w:spacing w:before="16"/>
              <w:ind w:right="14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484EE3" w14:textId="77777777" w:rsidR="00217312" w:rsidRDefault="00217312" w:rsidP="000E3328">
            <w:pPr>
              <w:spacing w:before="16"/>
              <w:ind w:right="140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217312" w14:paraId="38A11D5A" w14:textId="4B072A43" w:rsidTr="00217312">
        <w:trPr>
          <w:trHeight w:val="268"/>
        </w:trPr>
        <w:tc>
          <w:tcPr>
            <w:tcW w:w="2982" w:type="dxa"/>
            <w:vMerge/>
          </w:tcPr>
          <w:p w14:paraId="3851619B" w14:textId="77777777" w:rsidR="00217312" w:rsidRDefault="00217312" w:rsidP="000E3328">
            <w:pPr>
              <w:spacing w:before="16"/>
              <w:ind w:right="140" w:hanging="2"/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</w:p>
        </w:tc>
        <w:tc>
          <w:tcPr>
            <w:tcW w:w="2825" w:type="dxa"/>
          </w:tcPr>
          <w:p w14:paraId="251A5007" w14:textId="77777777" w:rsidR="00217312" w:rsidRDefault="00217312" w:rsidP="000E3328">
            <w:pPr>
              <w:spacing w:before="16" w:after="60"/>
              <w:ind w:right="142" w:hanging="2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Da 55/60 a 60/60 punti 5</w:t>
            </w:r>
          </w:p>
        </w:tc>
        <w:tc>
          <w:tcPr>
            <w:tcW w:w="1843" w:type="dxa"/>
            <w:vMerge/>
            <w:vAlign w:val="center"/>
          </w:tcPr>
          <w:p w14:paraId="7D7CD26A" w14:textId="77777777" w:rsidR="00217312" w:rsidRDefault="00217312" w:rsidP="000E3328">
            <w:pPr>
              <w:spacing w:before="16"/>
              <w:ind w:right="14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ED3756" w14:textId="77777777" w:rsidR="00217312" w:rsidRDefault="00217312" w:rsidP="000E3328">
            <w:pPr>
              <w:spacing w:before="16"/>
              <w:ind w:right="140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217312" w14:paraId="20693238" w14:textId="6370C6C4" w:rsidTr="00217312">
        <w:trPr>
          <w:trHeight w:val="435"/>
        </w:trPr>
        <w:tc>
          <w:tcPr>
            <w:tcW w:w="2982" w:type="dxa"/>
          </w:tcPr>
          <w:p w14:paraId="547A1C6A" w14:textId="77777777" w:rsidR="00217312" w:rsidRDefault="00217312" w:rsidP="000E3328">
            <w:pPr>
              <w:spacing w:before="16"/>
              <w:ind w:right="140" w:hanging="2"/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b/>
                <w:sz w:val="20"/>
                <w:szCs w:val="20"/>
              </w:rPr>
              <w:t xml:space="preserve">Competenze informatiche </w:t>
            </w:r>
          </w:p>
        </w:tc>
        <w:tc>
          <w:tcPr>
            <w:tcW w:w="2825" w:type="dxa"/>
          </w:tcPr>
          <w:p w14:paraId="6BA0EC3E" w14:textId="77777777" w:rsidR="00217312" w:rsidRDefault="00217312" w:rsidP="000E3328">
            <w:pPr>
              <w:spacing w:before="16" w:after="60"/>
              <w:ind w:right="142" w:hanging="2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2 punti per ogni certificazione fino ad un massimo di 4 punti</w:t>
            </w:r>
          </w:p>
        </w:tc>
        <w:tc>
          <w:tcPr>
            <w:tcW w:w="1843" w:type="dxa"/>
            <w:vAlign w:val="center"/>
          </w:tcPr>
          <w:p w14:paraId="1793E948" w14:textId="77777777" w:rsidR="00217312" w:rsidRDefault="00217312" w:rsidP="000E3328">
            <w:pPr>
              <w:spacing w:before="16"/>
              <w:ind w:right="14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863606" w14:textId="77777777" w:rsidR="00217312" w:rsidRDefault="00217312" w:rsidP="000E3328">
            <w:pPr>
              <w:spacing w:before="16"/>
              <w:ind w:right="140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217312" w14:paraId="1B0A9F95" w14:textId="4FD388CD" w:rsidTr="00217312">
        <w:trPr>
          <w:trHeight w:val="437"/>
        </w:trPr>
        <w:tc>
          <w:tcPr>
            <w:tcW w:w="2982" w:type="dxa"/>
          </w:tcPr>
          <w:p w14:paraId="7EB8579F" w14:textId="77777777" w:rsidR="00217312" w:rsidRDefault="00217312" w:rsidP="000E3328">
            <w:pPr>
              <w:spacing w:before="16"/>
              <w:ind w:right="140" w:hanging="2"/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b/>
                <w:sz w:val="20"/>
                <w:szCs w:val="20"/>
              </w:rPr>
              <w:t>Esperienze di tutoraggio in precedenti corsi PON</w:t>
            </w:r>
          </w:p>
        </w:tc>
        <w:tc>
          <w:tcPr>
            <w:tcW w:w="2825" w:type="dxa"/>
          </w:tcPr>
          <w:p w14:paraId="01066155" w14:textId="77777777" w:rsidR="00217312" w:rsidRDefault="00217312" w:rsidP="000E3328">
            <w:pPr>
              <w:spacing w:before="16" w:after="60"/>
              <w:ind w:right="142" w:hanging="2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2 punti per ogni esperienza fino ad un massimo di 4 punti</w:t>
            </w:r>
          </w:p>
        </w:tc>
        <w:tc>
          <w:tcPr>
            <w:tcW w:w="1843" w:type="dxa"/>
            <w:vAlign w:val="center"/>
          </w:tcPr>
          <w:p w14:paraId="6CD0A303" w14:textId="77777777" w:rsidR="00217312" w:rsidRDefault="00217312" w:rsidP="000E3328">
            <w:pPr>
              <w:spacing w:before="16"/>
              <w:ind w:right="14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340DCC" w14:textId="77777777" w:rsidR="00217312" w:rsidRDefault="00217312" w:rsidP="000E3328">
            <w:pPr>
              <w:spacing w:before="16"/>
              <w:ind w:right="140" w:hanging="2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06E98B5" w14:textId="77777777" w:rsidR="00B32748" w:rsidRDefault="00B32748" w:rsidP="00B32748">
      <w:pPr>
        <w:rPr>
          <w:b/>
          <w:bCs/>
          <w:sz w:val="28"/>
          <w:szCs w:val="28"/>
        </w:rPr>
      </w:pPr>
    </w:p>
    <w:p w14:paraId="2FA91E9A" w14:textId="77777777" w:rsidR="00B32748" w:rsidRDefault="00B32748" w:rsidP="00B32748">
      <w:pPr>
        <w:pStyle w:val="Nessunaspaziatura"/>
        <w:jc w:val="both"/>
      </w:pPr>
    </w:p>
    <w:p w14:paraId="0607D3F0" w14:textId="77777777" w:rsidR="00B32748" w:rsidRPr="00460B07" w:rsidRDefault="00B32748" w:rsidP="00B32748">
      <w:pPr>
        <w:pStyle w:val="Nessunaspaziatura"/>
        <w:jc w:val="both"/>
      </w:pPr>
      <w:r w:rsidRPr="00783806">
        <w:t>Data</w:t>
      </w:r>
      <w:r>
        <w:t>_____________________________</w:t>
      </w:r>
      <w:r>
        <w:tab/>
      </w:r>
      <w:r>
        <w:tab/>
      </w:r>
      <w:r w:rsidRPr="00783806">
        <w:t xml:space="preserve"> Firma </w:t>
      </w:r>
      <w:r>
        <w:t>_____________________________________</w:t>
      </w:r>
    </w:p>
    <w:p w14:paraId="755A576E" w14:textId="77777777" w:rsidR="00B32748" w:rsidRDefault="00B32748" w:rsidP="00B32748">
      <w:pPr>
        <w:rPr>
          <w:b/>
          <w:bCs/>
          <w:sz w:val="28"/>
          <w:szCs w:val="28"/>
        </w:rPr>
      </w:pPr>
    </w:p>
    <w:p w14:paraId="25D90E79" w14:textId="77777777" w:rsidR="007F3E6B" w:rsidRPr="00B32748" w:rsidRDefault="007F3E6B" w:rsidP="00B32748"/>
    <w:sectPr w:rsidR="007F3E6B" w:rsidRPr="00B327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860F3"/>
    <w:multiLevelType w:val="hybridMultilevel"/>
    <w:tmpl w:val="4FEA48B6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48"/>
    <w:rsid w:val="00217312"/>
    <w:rsid w:val="00261164"/>
    <w:rsid w:val="00323173"/>
    <w:rsid w:val="003270CC"/>
    <w:rsid w:val="004E0C82"/>
    <w:rsid w:val="00533054"/>
    <w:rsid w:val="006632A1"/>
    <w:rsid w:val="007B5221"/>
    <w:rsid w:val="007F3E6B"/>
    <w:rsid w:val="00B22542"/>
    <w:rsid w:val="00B32748"/>
    <w:rsid w:val="00BB07E9"/>
    <w:rsid w:val="00C970D7"/>
    <w:rsid w:val="00DF6E9A"/>
    <w:rsid w:val="00FC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91CB"/>
  <w15:docId w15:val="{37DF1E71-14BC-4DB5-8BA3-73C0DA1F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27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32748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2317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5330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3054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59"/>
    <w:qFormat/>
    <w:rsid w:val="00533054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7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7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Amoruso</dc:creator>
  <cp:lastModifiedBy>Mariarosa Marrone</cp:lastModifiedBy>
  <cp:revision>4</cp:revision>
  <cp:lastPrinted>2024-04-04T11:12:00Z</cp:lastPrinted>
  <dcterms:created xsi:type="dcterms:W3CDTF">2024-03-12T08:38:00Z</dcterms:created>
  <dcterms:modified xsi:type="dcterms:W3CDTF">2024-04-04T11:29:00Z</dcterms:modified>
</cp:coreProperties>
</file>